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BE1" w:rsidRDefault="000B1BE1" w:rsidP="000B1B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0B1BE1" w:rsidRDefault="000B1BE1" w:rsidP="000B1B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проекту закона Удмуртской Республики</w:t>
      </w:r>
    </w:p>
    <w:p w:rsidR="000B1BE1" w:rsidRDefault="000B1BE1" w:rsidP="000B1B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внесении изменений в Закон Удмуртской Республики </w:t>
      </w:r>
    </w:p>
    <w:p w:rsidR="000B1BE1" w:rsidRDefault="000B1BE1" w:rsidP="000B1B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комиссии Государственного Совета Удмуртской Республики </w:t>
      </w:r>
    </w:p>
    <w:p w:rsidR="000B1BE1" w:rsidRDefault="000B1BE1" w:rsidP="000B1B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контролю за достоверностью сведений о доходах, об имуществе </w:t>
      </w:r>
    </w:p>
    <w:p w:rsidR="000B1BE1" w:rsidRDefault="000B1BE1" w:rsidP="000B1BE1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обязательствах имущественного характера, представляемых депутатами Государственного Совета Удмуртской Республики»</w:t>
      </w:r>
    </w:p>
    <w:p w:rsidR="000B1BE1" w:rsidRDefault="000B1BE1" w:rsidP="000B1BE1">
      <w:pPr>
        <w:jc w:val="both"/>
        <w:rPr>
          <w:sz w:val="28"/>
          <w:szCs w:val="28"/>
        </w:rPr>
      </w:pPr>
    </w:p>
    <w:p w:rsidR="000B1BE1" w:rsidRDefault="000B1BE1" w:rsidP="000B1BE1">
      <w:pPr>
        <w:shd w:val="clear" w:color="auto" w:fill="FFFFFF"/>
        <w:tabs>
          <w:tab w:val="left" w:pos="720"/>
        </w:tabs>
        <w:ind w:firstLine="709"/>
        <w:jc w:val="both"/>
        <w:rPr>
          <w:bCs/>
          <w:iCs/>
          <w:sz w:val="28"/>
          <w:szCs w:val="28"/>
        </w:rPr>
      </w:pPr>
      <w:r>
        <w:rPr>
          <w:iCs/>
          <w:sz w:val="28"/>
          <w:szCs w:val="28"/>
        </w:rPr>
        <w:tab/>
        <w:t>Проект закона Удмуртской Республики «</w:t>
      </w:r>
      <w:r>
        <w:rPr>
          <w:bCs/>
          <w:sz w:val="28"/>
          <w:szCs w:val="28"/>
        </w:rPr>
        <w:t xml:space="preserve">О внесении изменений в Закон Удмуртской Республики «О комиссии Государственного Совета Удмуртской Республики по контролю за достоверностью сведений о доходах, об имуществе и обязательствах имущественного характера, представляемых депутатами Государственного Совета Удмуртской Республики» </w:t>
      </w:r>
      <w:r>
        <w:rPr>
          <w:sz w:val="28"/>
          <w:szCs w:val="28"/>
        </w:rPr>
        <w:t>(далее – проект)</w:t>
      </w:r>
      <w:r>
        <w:rPr>
          <w:bCs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подготовлен в целях реализации </w:t>
      </w:r>
      <w:r>
        <w:rPr>
          <w:sz w:val="28"/>
          <w:szCs w:val="28"/>
        </w:rPr>
        <w:t>Федерального закона от 6 марта 2023 года № 12-ФЗ «</w:t>
      </w:r>
      <w:r>
        <w:rPr>
          <w:bCs/>
          <w:sz w:val="28"/>
          <w:szCs w:val="28"/>
        </w:rPr>
        <w:t>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 (далее – Федеральный закон).</w:t>
      </w:r>
    </w:p>
    <w:p w:rsidR="000B1BE1" w:rsidRDefault="000B1BE1" w:rsidP="000B1B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 предлагается внести следующие изменения в Закон Удмуртской Республики от 15 марта 2012 года № 6-РЗ «О комиссии Государственного Совета Удмуртской Республики по контролю за достоверностью сведений о доходах, об имуществе и обязательствах имущественного характера, представляемых депутатами Государственного Совета Удмуртской Республики»:</w:t>
      </w:r>
    </w:p>
    <w:p w:rsidR="000B1BE1" w:rsidRDefault="000B1BE1" w:rsidP="000B1B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соответствии с Федеральным законом изменить порядок предоставления депутатом Государственного Совета Удмуртской Республики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– сведения), предусмотрев, что депутат Государственного Совета Удмуртской Республики, осуществляющий депутатскую деятельность (свои полномочия) без отрыва от основной деятельности, представляет сведения в течение четырех месяцев со дня избрания депутатом Государственного Совета Удмуртской Республики, передачи ему вакантного депутатского мандата, за исключением случая совершения крупных сделок, предусмотренных </w:t>
      </w:r>
      <w:r w:rsidRPr="000B1BE1">
        <w:rPr>
          <w:sz w:val="28"/>
          <w:szCs w:val="28"/>
        </w:rPr>
        <w:t>частью 1 статьи 3</w:t>
      </w:r>
      <w:r>
        <w:rPr>
          <w:sz w:val="28"/>
          <w:szCs w:val="28"/>
        </w:rPr>
        <w:t xml:space="preserve"> Федерального закона от 3 декабря 2012 года № 230-ФЗ «О контроле за соответствием расходов лиц, замещающих государственные должности, и иных лиц их доходам». В случае, если в течение отчётного периода вышеуказанные крупные сделки не совершались, депутат Государственного Совета Удмуртской Республики должен сообщить об этом в комиссию Государственного Совета Удмуртской Республики по контролю за достоверностью сведений о доходах, об имуществе и обязательствах имущественного характера, представляемых депутатами Государственного Совета Удмуртской Республики, путём подачи уведомления по форме, </w:t>
      </w:r>
      <w:r>
        <w:rPr>
          <w:sz w:val="28"/>
          <w:szCs w:val="28"/>
        </w:rPr>
        <w:lastRenderedPageBreak/>
        <w:t xml:space="preserve">предусмотренной проектом, предоставление сведений в таком случае не осуществляется; </w:t>
      </w:r>
    </w:p>
    <w:p w:rsidR="000B1BE1" w:rsidRDefault="000B1BE1" w:rsidP="000B1B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соответствии с Федеральным законом предусмотреть, что с 1 марта 2023 года на официальном сайте Государственного Совета Удмуртской Республики будет размещаться только обобщенная информация об исполнении (ненадлежащем исполнении) депутатами Государственного Совета Удмуртской Республики обязанности представить сведения о доходах, расходах, об имуществе и обязательствах имущественного характера размещается. При этом в данной информации будут отсутствовать персональные данные, позволяющих идентифицировать соответствующее лицо, и данные, позволяющих индивидуализировать имущество, принадлежащее соответствующему лицу;</w:t>
      </w:r>
    </w:p>
    <w:p w:rsidR="000B1BE1" w:rsidRDefault="000B1BE1" w:rsidP="000B1B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соответствии с Федеральным законом предусмотреть, что с 1 марта 2023 года обеспечение доступа к информации о представляемых депутатами Государственного Совета Удмуртской Республики сведениях о доходах, расходах, об имуществе и обязательствах имущественного характера, к информации о представлении им заведомо недостоверных или неполных сведений о доходах, расходах, об имуществе и обязательствах имущественного характера, выявленных комиссией, будет осуществляется в соответствии с федеральными законами, указами Президента Российской Федерации. Ранее такой порядок определялся законом Удмуртской Республики;</w:t>
      </w:r>
    </w:p>
    <w:p w:rsidR="000B1BE1" w:rsidRDefault="000B1BE1" w:rsidP="000B1BE1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4) в соответствии со статьёй 19  Федерального </w:t>
      </w:r>
      <w:r w:rsidRPr="000B1BE1">
        <w:rPr>
          <w:sz w:val="28"/>
          <w:szCs w:val="28"/>
        </w:rPr>
        <w:t>зако</w:t>
      </w:r>
      <w:bookmarkStart w:id="0" w:name="_GoBack"/>
      <w:bookmarkEnd w:id="0"/>
      <w:r w:rsidRPr="000B1BE1">
        <w:rPr>
          <w:sz w:val="28"/>
          <w:szCs w:val="28"/>
        </w:rPr>
        <w:t>н</w:t>
      </w:r>
      <w:r>
        <w:rPr>
          <w:sz w:val="28"/>
          <w:szCs w:val="28"/>
        </w:rPr>
        <w:t>а от 21 декабря 2021 года № 414-ФЗ «Об общих принципах организации публичной власти в субъектах Российской Федерации» предусмотреть два новых вида  ответственности для депутата Государственного Совета Удмуртской Республики в случае предоставления им заведомо недостоверных или неполных сведений о доходах, расходах, об имуществе и обязательствах имущественного характера, а именно освобождение от занимаемой должности в Государственном Совете Удмуртской Республики без прекращения депутатских полномочий с лишением права занимать должности в Государственном Совете Удмуртской Республики с момента принятия решения о применении к депутату меры ответственности до прекращения срока его полномочий и запрет занимать должности в Государственном Совете Удмуртской Республики до прекращения срока его полномочий.</w:t>
      </w:r>
    </w:p>
    <w:p w:rsidR="000B1BE1" w:rsidRDefault="000B1BE1" w:rsidP="000B1B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проекта не потребует выделения дополнительных финансовых средств из бюджета Удмуртской Республики и не повлечёт изменения финансовых обязательств Удмуртской Республики. </w:t>
      </w:r>
    </w:p>
    <w:p w:rsidR="000B1BE1" w:rsidRDefault="000B1BE1" w:rsidP="000B1BE1">
      <w:pPr>
        <w:rPr>
          <w:sz w:val="28"/>
          <w:szCs w:val="28"/>
        </w:rPr>
      </w:pPr>
    </w:p>
    <w:p w:rsidR="000B1BE1" w:rsidRDefault="000B1BE1" w:rsidP="000B1BE1">
      <w:pPr>
        <w:rPr>
          <w:sz w:val="28"/>
          <w:szCs w:val="28"/>
        </w:rPr>
      </w:pPr>
      <w:r>
        <w:rPr>
          <w:sz w:val="28"/>
          <w:szCs w:val="28"/>
        </w:rPr>
        <w:t>Председатель постоянной комиссии</w:t>
      </w:r>
    </w:p>
    <w:p w:rsidR="000B1BE1" w:rsidRDefault="000B1BE1" w:rsidP="000B1BE1">
      <w:pPr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Совета Удмуртской Республики </w:t>
      </w:r>
    </w:p>
    <w:p w:rsidR="000B1BE1" w:rsidRDefault="000B1BE1" w:rsidP="000B1B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общественной безопасности, </w:t>
      </w:r>
    </w:p>
    <w:p w:rsidR="000B1BE1" w:rsidRDefault="000B1BE1" w:rsidP="000B1B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Регламенту и организации </w:t>
      </w:r>
    </w:p>
    <w:p w:rsidR="000B1BE1" w:rsidRDefault="000B1BE1" w:rsidP="000B1BE1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работы Государственного Совета</w:t>
      </w:r>
      <w:r>
        <w:rPr>
          <w:sz w:val="28"/>
          <w:szCs w:val="28"/>
        </w:rPr>
        <w:tab/>
        <w:t xml:space="preserve">                                                   П.М. Фомин</w:t>
      </w:r>
    </w:p>
    <w:p w:rsidR="000C1D97" w:rsidRDefault="000C1D97"/>
    <w:sectPr w:rsidR="000C1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BE1"/>
    <w:rsid w:val="000B1BE1"/>
    <w:rsid w:val="000C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A8F54-94B3-4198-B692-1019E87EB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B1BE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0B1B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B1B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Окомельченко Андрей Валерьевич</dc:creator>
  <cp:keywords/>
  <dc:description/>
  <cp:lastModifiedBy>Окомельченко Андрей Валерьевич</cp:lastModifiedBy>
  <cp:revision>1</cp:revision>
  <dcterms:created xsi:type="dcterms:W3CDTF">2023-02-08T12:05:00Z</dcterms:created>
  <dcterms:modified xsi:type="dcterms:W3CDTF">2023-02-08T12:06:00Z</dcterms:modified>
</cp:coreProperties>
</file>